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DFD" w:rsidRPr="003F00B7" w:rsidRDefault="00DE046E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Merzse-mocsár</w:t>
      </w:r>
    </w:p>
    <w:p w:rsidR="00B273C7" w:rsidRPr="003F00B7" w:rsidRDefault="00B273C7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Budapest egyetlen igazi mocsara a XVII. kerület</w:t>
      </w:r>
      <w:r w:rsidR="00F33C5B" w:rsidRPr="003F00B7">
        <w:rPr>
          <w:rFonts w:ascii="Arial" w:hAnsi="Arial" w:cs="Arial"/>
        </w:rPr>
        <w:t xml:space="preserve">ben, </w:t>
      </w:r>
      <w:r w:rsidRPr="003F00B7">
        <w:rPr>
          <w:rFonts w:ascii="Arial" w:hAnsi="Arial" w:cs="Arial"/>
        </w:rPr>
        <w:t>Rákosmentén,</w:t>
      </w:r>
      <w:r w:rsidR="00F33C5B" w:rsidRPr="003F00B7">
        <w:rPr>
          <w:rFonts w:ascii="Arial" w:hAnsi="Arial" w:cs="Arial"/>
        </w:rPr>
        <w:br/>
      </w:r>
      <w:r w:rsidRPr="003F00B7">
        <w:rPr>
          <w:rFonts w:ascii="Arial" w:hAnsi="Arial" w:cs="Arial"/>
        </w:rPr>
        <w:t>közvetlenül a ferihegyi repülőtér szomszédságában található.</w:t>
      </w:r>
    </w:p>
    <w:p w:rsidR="00F92A40" w:rsidRPr="003F00B7" w:rsidRDefault="003F00B7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A</w:t>
      </w:r>
      <w:r w:rsidR="00B273C7" w:rsidRPr="003F00B7">
        <w:rPr>
          <w:rFonts w:ascii="Arial" w:hAnsi="Arial" w:cs="Arial"/>
        </w:rPr>
        <w:t xml:space="preserve"> mocsár és környezetének gazdag élő- és növényvilágát egy </w:t>
      </w:r>
      <w:r w:rsidR="00155118" w:rsidRPr="003F00B7">
        <w:rPr>
          <w:rFonts w:ascii="Arial" w:hAnsi="Arial" w:cs="Arial"/>
        </w:rPr>
        <w:t>kb. 6 km hosszú,</w:t>
      </w:r>
      <w:r w:rsidR="006971B6" w:rsidRPr="003F00B7">
        <w:rPr>
          <w:rFonts w:ascii="Arial" w:hAnsi="Arial" w:cs="Arial"/>
        </w:rPr>
        <w:t xml:space="preserve"> könnyű,</w:t>
      </w:r>
      <w:r w:rsidR="00155118" w:rsidRPr="003F00B7">
        <w:rPr>
          <w:rFonts w:ascii="Arial" w:hAnsi="Arial" w:cs="Arial"/>
        </w:rPr>
        <w:t xml:space="preserve"> </w:t>
      </w:r>
      <w:r w:rsidR="00B273C7" w:rsidRPr="003F00B7">
        <w:rPr>
          <w:rFonts w:ascii="Arial" w:hAnsi="Arial" w:cs="Arial"/>
        </w:rPr>
        <w:t>15 állomásos tanösvény segítségével ismerhetjük meg</w:t>
      </w:r>
      <w:r w:rsidR="00155118" w:rsidRPr="003F00B7">
        <w:rPr>
          <w:rFonts w:ascii="Arial" w:hAnsi="Arial" w:cs="Arial"/>
        </w:rPr>
        <w:t xml:space="preserve">, melynek első állomása a Rákoskerti vasútállomáson </w:t>
      </w:r>
      <w:r w:rsidR="00547FA7">
        <w:rPr>
          <w:rFonts w:ascii="Arial" w:hAnsi="Arial" w:cs="Arial"/>
        </w:rPr>
        <w:t>található</w:t>
      </w:r>
      <w:r w:rsidR="00155118" w:rsidRPr="003F00B7">
        <w:rPr>
          <w:rFonts w:ascii="Arial" w:hAnsi="Arial" w:cs="Arial"/>
        </w:rPr>
        <w:t xml:space="preserve">. </w:t>
      </w:r>
      <w:r w:rsidR="00F33C5B" w:rsidRPr="003F00B7">
        <w:rPr>
          <w:rFonts w:ascii="Arial" w:hAnsi="Arial" w:cs="Arial"/>
        </w:rPr>
        <w:t>A tanösvény jelzése fehér alapra festett zöld béka.</w:t>
      </w:r>
      <w:r w:rsidR="00F92A40" w:rsidRPr="003F00B7">
        <w:rPr>
          <w:rFonts w:ascii="Arial" w:hAnsi="Arial" w:cs="Arial"/>
        </w:rPr>
        <w:t xml:space="preserve"> </w:t>
      </w:r>
    </w:p>
    <w:p w:rsidR="00557F33" w:rsidRPr="003F00B7" w:rsidRDefault="00557F33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Növényvilága</w:t>
      </w:r>
    </w:p>
    <w:p w:rsidR="006971B6" w:rsidRPr="003F00B7" w:rsidRDefault="00557F33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 xml:space="preserve">A mocsárban megtalálható a magas sásos, a nádas, a bokorfüzes, a fűz-nyár ligeterdő és a száradó kékperjés láprét </w:t>
      </w:r>
      <w:r w:rsidR="00592FAB" w:rsidRPr="003F00B7">
        <w:rPr>
          <w:rFonts w:ascii="Arial" w:hAnsi="Arial" w:cs="Arial"/>
        </w:rPr>
        <w:t xml:space="preserve">is. </w:t>
      </w:r>
    </w:p>
    <w:p w:rsidR="00155118" w:rsidRPr="003F00B7" w:rsidRDefault="00592FAB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Több védett növényfaj</w:t>
      </w:r>
      <w:r w:rsidR="00557F33" w:rsidRPr="003F00B7">
        <w:rPr>
          <w:rFonts w:ascii="Arial" w:hAnsi="Arial" w:cs="Arial"/>
        </w:rPr>
        <w:t xml:space="preserve"> honos itt.</w:t>
      </w:r>
    </w:p>
    <w:p w:rsidR="00557F33" w:rsidRPr="003F00B7" w:rsidRDefault="00557F33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Állatvilága</w:t>
      </w:r>
    </w:p>
    <w:p w:rsidR="00557F33" w:rsidRPr="003F00B7" w:rsidRDefault="00557F33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Rendszeresen költ itt néhány pár rétihéja.</w:t>
      </w:r>
    </w:p>
    <w:p w:rsidR="00557F33" w:rsidRPr="003F00B7" w:rsidRDefault="00557F33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Nádi és vízimadarak, mint a barkóscinege, nádirigó, vízityúk, bölömbika mellett egyéb nádiposzáta- és récefajok egyaránt megtalálhatóak itt. </w:t>
      </w:r>
    </w:p>
    <w:p w:rsidR="00557F33" w:rsidRPr="003F00B7" w:rsidRDefault="00AD31DA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A mocsarat körülvevő réten, bokorfüzesben és fűz-nyár ligeterdőb</w:t>
      </w:r>
      <w:r w:rsidR="002A430C" w:rsidRPr="003F00B7">
        <w:rPr>
          <w:rFonts w:ascii="Arial" w:hAnsi="Arial" w:cs="Arial"/>
        </w:rPr>
        <w:t>en megfigyelhetők más madarak is</w:t>
      </w:r>
      <w:r w:rsidRPr="003F00B7">
        <w:rPr>
          <w:rFonts w:ascii="Arial" w:hAnsi="Arial" w:cs="Arial"/>
        </w:rPr>
        <w:t>, mint például a gyurgyalag, a kakukk, a sárgarigó, a búbos banka, a tövisszúró gébics, a fülemüle, a karvaly, az egerészölyv</w:t>
      </w:r>
      <w:r w:rsidR="002A430C" w:rsidRPr="003F00B7">
        <w:rPr>
          <w:rFonts w:ascii="Arial" w:hAnsi="Arial" w:cs="Arial"/>
        </w:rPr>
        <w:t>,</w:t>
      </w:r>
      <w:r w:rsidRPr="003F00B7">
        <w:rPr>
          <w:rFonts w:ascii="Arial" w:hAnsi="Arial" w:cs="Arial"/>
        </w:rPr>
        <w:t> </w:t>
      </w:r>
      <w:r w:rsidR="002A430C" w:rsidRPr="003F00B7">
        <w:rPr>
          <w:rFonts w:ascii="Arial" w:hAnsi="Arial" w:cs="Arial"/>
        </w:rPr>
        <w:t>sőt</w:t>
      </w:r>
      <w:r w:rsidRPr="003F00B7">
        <w:rPr>
          <w:rFonts w:ascii="Arial" w:hAnsi="Arial" w:cs="Arial"/>
        </w:rPr>
        <w:t xml:space="preserve"> vörös vércse is.</w:t>
      </w:r>
    </w:p>
    <w:p w:rsidR="001E2465" w:rsidRPr="003F00B7" w:rsidRDefault="001E2465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Fellelhetők itt különböző békafajok (erdei béka, barna varangy, barna ásóbéka, zöld levelibéka), vízisikló és mocsári teknős is, melyből itt él a legtöbb a fővárosban.</w:t>
      </w:r>
    </w:p>
    <w:p w:rsidR="002A430C" w:rsidRPr="003F00B7" w:rsidRDefault="002A430C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A többféle vadászható (fácán, fogoly, nyúl, őz, vörös róka) állatok mellett a védett menyét is látható.</w:t>
      </w:r>
    </w:p>
    <w:p w:rsidR="00592FAB" w:rsidRPr="003F00B7" w:rsidRDefault="00592FAB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 xml:space="preserve">Sajnos területe a 19. század eleje óta folyamatosan zsugorodik, amit okozhat </w:t>
      </w:r>
      <w:r w:rsidR="006971B6" w:rsidRPr="003F00B7">
        <w:rPr>
          <w:rFonts w:ascii="Arial" w:hAnsi="Arial" w:cs="Arial"/>
        </w:rPr>
        <w:t xml:space="preserve">a klímaváltozás, </w:t>
      </w:r>
      <w:r w:rsidRPr="003F00B7">
        <w:rPr>
          <w:rFonts w:ascii="Arial" w:hAnsi="Arial" w:cs="Arial"/>
        </w:rPr>
        <w:t xml:space="preserve">az aszályos időjárás, valamint a terület és környezetének átalakítása (repülőtéri építkezések, </w:t>
      </w:r>
      <w:r w:rsidR="006971B6" w:rsidRPr="003F00B7">
        <w:rPr>
          <w:rFonts w:ascii="Arial" w:hAnsi="Arial" w:cs="Arial"/>
        </w:rPr>
        <w:t xml:space="preserve">vízelvezetések a területről. </w:t>
      </w:r>
    </w:p>
    <w:p w:rsidR="006971B6" w:rsidRPr="003F00B7" w:rsidRDefault="001E2465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A terület r</w:t>
      </w:r>
      <w:r w:rsidR="006971B6" w:rsidRPr="003F00B7">
        <w:rPr>
          <w:rFonts w:ascii="Arial" w:hAnsi="Arial" w:cs="Arial"/>
        </w:rPr>
        <w:t>ehabilitációjának (1991–2003) köszönhetően ez a folyamat mára megállt, területe nem fogy tovább, élővilága biztonságba került.</w:t>
      </w:r>
      <w:r w:rsidR="00FD2479" w:rsidRPr="003F00B7">
        <w:rPr>
          <w:rFonts w:ascii="Arial" w:hAnsi="Arial" w:cs="Arial"/>
        </w:rPr>
        <w:t xml:space="preserve"> </w:t>
      </w:r>
    </w:p>
    <w:p w:rsidR="00547FA7" w:rsidRDefault="00732C62" w:rsidP="003F00B7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  <w:lang w:eastAsia="hu-HU"/>
        </w:rPr>
      </w:pPr>
      <w:r w:rsidRPr="003F00B7">
        <w:rPr>
          <w:rFonts w:ascii="Arial" w:hAnsi="Arial" w:cs="Arial"/>
        </w:rPr>
        <w:t xml:space="preserve">A Budapest Airport, Rákosmente és Ecser példaértékű összefogásának köszönhetően új projekt indul a mocsár vízpótlására, </w:t>
      </w:r>
      <w:r w:rsidR="00547FA7">
        <w:rPr>
          <w:rFonts w:ascii="Arial" w:hAnsi="Arial" w:cs="Arial"/>
        </w:rPr>
        <w:t>e</w:t>
      </w:r>
      <w:r w:rsidRPr="003F00B7">
        <w:rPr>
          <w:rFonts w:ascii="Arial" w:hAnsi="Arial" w:cs="Arial"/>
        </w:rPr>
        <w:t xml:space="preserve"> természeti értéknek a megmentésére.</w:t>
      </w:r>
      <w:r w:rsidR="0087342B" w:rsidRPr="003F00B7">
        <w:rPr>
          <w:rFonts w:ascii="Arial" w:hAnsi="Arial" w:cs="Arial"/>
        </w:rPr>
        <w:t xml:space="preserve"> A természetvédelmi szempontokat figyelembe a munkálatok </w:t>
      </w:r>
      <w:r w:rsidR="00547FA7" w:rsidRPr="0087342B">
        <w:rPr>
          <w:rFonts w:ascii="Calibri" w:eastAsia="Times New Roman" w:hAnsi="Calibri" w:cs="Calibri"/>
          <w:bCs/>
          <w:sz w:val="24"/>
          <w:szCs w:val="24"/>
          <w:lang w:eastAsia="hu-HU"/>
        </w:rPr>
        <w:t>2025</w:t>
      </w:r>
      <w:r w:rsidR="00547FA7">
        <w:rPr>
          <w:rFonts w:ascii="Calibri" w:eastAsia="Times New Roman" w:hAnsi="Calibri" w:cs="Calibri"/>
          <w:bCs/>
          <w:sz w:val="24"/>
          <w:szCs w:val="24"/>
          <w:lang w:eastAsia="hu-HU"/>
        </w:rPr>
        <w:t xml:space="preserve">. év végén, </w:t>
      </w:r>
      <w:r w:rsidR="00547FA7" w:rsidRPr="00605E49">
        <w:rPr>
          <w:rFonts w:ascii="Calibri" w:eastAsia="Times New Roman" w:hAnsi="Calibri" w:cs="Calibri"/>
          <w:bCs/>
          <w:sz w:val="24"/>
          <w:szCs w:val="24"/>
          <w:lang w:eastAsia="hu-HU"/>
        </w:rPr>
        <w:t>vagy 2026. elején</w:t>
      </w:r>
      <w:r w:rsidR="00547FA7">
        <w:rPr>
          <w:rFonts w:ascii="Calibri" w:eastAsia="Times New Roman" w:hAnsi="Calibri" w:cs="Calibri"/>
          <w:bCs/>
          <w:sz w:val="24"/>
          <w:szCs w:val="24"/>
          <w:lang w:eastAsia="hu-HU"/>
        </w:rPr>
        <w:t xml:space="preserve"> </w:t>
      </w:r>
      <w:r w:rsidR="00547FA7" w:rsidRPr="0087342B">
        <w:rPr>
          <w:rFonts w:ascii="Calibri" w:eastAsia="Times New Roman" w:hAnsi="Calibri" w:cs="Calibri"/>
          <w:bCs/>
          <w:sz w:val="24"/>
          <w:szCs w:val="24"/>
          <w:lang w:eastAsia="hu-HU"/>
        </w:rPr>
        <w:t>kezdődnek</w:t>
      </w:r>
      <w:r w:rsidR="00547FA7">
        <w:rPr>
          <w:rFonts w:ascii="Calibri" w:eastAsia="Times New Roman" w:hAnsi="Calibri" w:cs="Calibri"/>
          <w:bCs/>
          <w:sz w:val="24"/>
          <w:szCs w:val="24"/>
          <w:lang w:eastAsia="hu-HU"/>
        </w:rPr>
        <w:t>.</w:t>
      </w:r>
    </w:p>
    <w:p w:rsidR="006971B6" w:rsidRPr="003F00B7" w:rsidRDefault="00732C62" w:rsidP="003F00B7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3F00B7">
        <w:rPr>
          <w:rFonts w:ascii="Arial" w:hAnsi="Arial" w:cs="Arial"/>
        </w:rPr>
        <w:t xml:space="preserve">Részletes, nagyon hasznos tájékoztató található a következő </w:t>
      </w:r>
      <w:proofErr w:type="gramStart"/>
      <w:r w:rsidRPr="003F00B7">
        <w:rPr>
          <w:rFonts w:ascii="Arial" w:hAnsi="Arial" w:cs="Arial"/>
        </w:rPr>
        <w:t>linkeken</w:t>
      </w:r>
      <w:proofErr w:type="gramEnd"/>
      <w:r w:rsidRPr="003F00B7">
        <w:rPr>
          <w:rFonts w:ascii="Arial" w:hAnsi="Arial" w:cs="Arial"/>
        </w:rPr>
        <w:t>.</w:t>
      </w:r>
    </w:p>
    <w:p w:rsidR="006971B6" w:rsidRPr="003F00B7" w:rsidRDefault="00547FA7" w:rsidP="003F00B7">
      <w:pPr>
        <w:spacing w:after="0" w:line="240" w:lineRule="auto"/>
        <w:rPr>
          <w:rFonts w:ascii="Arial" w:hAnsi="Arial" w:cs="Arial"/>
        </w:rPr>
      </w:pPr>
      <w:hyperlink r:id="rId6" w:history="1">
        <w:r w:rsidR="006971B6" w:rsidRPr="003F00B7">
          <w:rPr>
            <w:rStyle w:val="Hiperhivatkozs"/>
            <w:rFonts w:ascii="Arial" w:hAnsi="Arial" w:cs="Arial"/>
          </w:rPr>
          <w:t>https://mtvsz.hu/dynamic/merzse_mocsar_web.pdf</w:t>
        </w:r>
      </w:hyperlink>
    </w:p>
    <w:p w:rsidR="00E07A28" w:rsidRPr="003F00B7" w:rsidRDefault="00547FA7" w:rsidP="003F00B7">
      <w:pPr>
        <w:spacing w:after="0" w:line="240" w:lineRule="auto"/>
        <w:rPr>
          <w:rFonts w:ascii="Arial" w:hAnsi="Arial" w:cs="Arial"/>
        </w:rPr>
      </w:pPr>
      <w:hyperlink r:id="rId7" w:history="1">
        <w:r w:rsidR="00E07A28" w:rsidRPr="003F00B7">
          <w:rPr>
            <w:rStyle w:val="Hiperhivatkozs"/>
            <w:rFonts w:ascii="Arial" w:hAnsi="Arial" w:cs="Arial"/>
          </w:rPr>
          <w:t>http://mek.niif.hu/22700/22755/22755.pdf</w:t>
        </w:r>
      </w:hyperlink>
    </w:p>
    <w:p w:rsidR="00E07A28" w:rsidRPr="003F00B7" w:rsidRDefault="00E07A28" w:rsidP="003F00B7">
      <w:pPr>
        <w:spacing w:after="0" w:line="240" w:lineRule="auto"/>
        <w:rPr>
          <w:rFonts w:ascii="Arial" w:hAnsi="Arial" w:cs="Arial"/>
        </w:rPr>
      </w:pPr>
      <w:r w:rsidRPr="003F00B7">
        <w:rPr>
          <w:rFonts w:ascii="Arial" w:hAnsi="Arial" w:cs="Arial"/>
        </w:rPr>
        <w:t>Források:</w:t>
      </w:r>
    </w:p>
    <w:p w:rsidR="00E07A28" w:rsidRPr="003F00B7" w:rsidRDefault="00547FA7" w:rsidP="003F00B7">
      <w:pPr>
        <w:spacing w:after="0" w:line="240" w:lineRule="auto"/>
        <w:rPr>
          <w:rFonts w:ascii="Arial" w:hAnsi="Arial" w:cs="Arial"/>
        </w:rPr>
      </w:pPr>
      <w:hyperlink r:id="rId8" w:history="1">
        <w:r w:rsidR="00E07A28" w:rsidRPr="003F00B7">
          <w:rPr>
            <w:rStyle w:val="Hiperhivatkozs"/>
            <w:rFonts w:ascii="Arial" w:hAnsi="Arial" w:cs="Arial"/>
          </w:rPr>
          <w:t>https://hu.wikipedia.org/wiki/Merzse-mocs%C3%A1r_Term%C3%A9szetv%C3%A9delmi_Ter%C3%BClet</w:t>
        </w:r>
      </w:hyperlink>
    </w:p>
    <w:p w:rsidR="003F00B7" w:rsidRPr="003F00B7" w:rsidRDefault="00547FA7" w:rsidP="003F00B7">
      <w:pPr>
        <w:spacing w:after="0" w:line="240" w:lineRule="auto"/>
        <w:rPr>
          <w:rFonts w:ascii="Arial" w:hAnsi="Arial" w:cs="Arial"/>
        </w:rPr>
      </w:pPr>
      <w:hyperlink r:id="rId9" w:history="1">
        <w:r w:rsidR="009B565B" w:rsidRPr="003F00B7">
          <w:rPr>
            <w:rStyle w:val="Hiperhivatkozs"/>
            <w:rFonts w:ascii="Arial" w:hAnsi="Arial" w:cs="Arial"/>
          </w:rPr>
          <w:t>https://www.bud.hu/budapest_airport/media/hirek/aktualis_sajtokozlemenyek/a_budapest_airport_es_rakosmente_onkormanyzata_tamogatasaval_indul_a_merzse_mocsar_rehabilitacioja.html?fbclid=IwZXh0bgNhZW0CMTAAAR1jPlOaE0fqbIQa_Em33AdRR9_LzFPS6UDhrTfWLJjr5YWOw8XUhMs0M5o_aem_06WmlICizdaiRHz1Tbn7BA</w:t>
        </w:r>
      </w:hyperlink>
    </w:p>
    <w:p w:rsidR="00E07A28" w:rsidRPr="003F00B7" w:rsidRDefault="00547FA7" w:rsidP="003F00B7">
      <w:pPr>
        <w:spacing w:after="0" w:line="240" w:lineRule="auto"/>
        <w:rPr>
          <w:rFonts w:ascii="Arial" w:hAnsi="Arial" w:cs="Arial"/>
        </w:rPr>
      </w:pPr>
      <w:hyperlink r:id="rId10" w:history="1">
        <w:r w:rsidR="00E07A28" w:rsidRPr="003F00B7">
          <w:rPr>
            <w:rStyle w:val="Hiperhivatkozs"/>
            <w:rFonts w:ascii="Arial" w:hAnsi="Arial" w:cs="Arial"/>
          </w:rPr>
          <w:t>https://www.agrarszektor.hu/allat/20210518/kiderult-hany-madar-el-osszesen-a-foldon-meglepo-eredmenyre-jutottak-a-kutatok-30002</w:t>
        </w:r>
      </w:hyperlink>
    </w:p>
    <w:p w:rsidR="009B565B" w:rsidRPr="003F00B7" w:rsidRDefault="00547FA7" w:rsidP="003F00B7">
      <w:pPr>
        <w:spacing w:after="0" w:line="240" w:lineRule="auto"/>
        <w:rPr>
          <w:rFonts w:ascii="Arial" w:hAnsi="Arial" w:cs="Arial"/>
        </w:rPr>
      </w:pPr>
      <w:hyperlink r:id="rId11" w:history="1">
        <w:r w:rsidR="009B565B" w:rsidRPr="003F00B7">
          <w:rPr>
            <w:rStyle w:val="Hiperhivatkozs"/>
            <w:rFonts w:ascii="Arial" w:hAnsi="Arial" w:cs="Arial"/>
          </w:rPr>
          <w:t>https://www.tiszatoelovilaga.hu/voros-roka/</w:t>
        </w:r>
      </w:hyperlink>
    </w:p>
    <w:p w:rsidR="00FD3B9E" w:rsidRPr="003F00B7" w:rsidRDefault="00FD3B9E" w:rsidP="003F00B7">
      <w:pPr>
        <w:spacing w:after="0" w:line="240" w:lineRule="auto"/>
      </w:pPr>
    </w:p>
    <w:sectPr w:rsidR="00FD3B9E" w:rsidRPr="003F00B7" w:rsidSect="003F00B7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094"/>
    <w:multiLevelType w:val="hybridMultilevel"/>
    <w:tmpl w:val="C836343A"/>
    <w:lvl w:ilvl="0" w:tplc="27B849A0">
      <w:start w:val="1"/>
      <w:numFmt w:val="decimal"/>
      <w:pStyle w:val="Cmsor3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A21FE"/>
    <w:multiLevelType w:val="hybridMultilevel"/>
    <w:tmpl w:val="9BB02C9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9F5C10"/>
    <w:multiLevelType w:val="hybridMultilevel"/>
    <w:tmpl w:val="147AECAE"/>
    <w:lvl w:ilvl="0" w:tplc="AEC8CF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FD23EC"/>
    <w:multiLevelType w:val="hybridMultilevel"/>
    <w:tmpl w:val="8C7AAF4A"/>
    <w:lvl w:ilvl="0" w:tplc="A80EBF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212F7"/>
    <w:multiLevelType w:val="multilevel"/>
    <w:tmpl w:val="40BE0844"/>
    <w:lvl w:ilvl="0">
      <w:start w:val="1"/>
      <w:numFmt w:val="decimal"/>
      <w:pStyle w:val="Cmsor1"/>
      <w:lvlText w:val="%1."/>
      <w:lvlJc w:val="left"/>
      <w:pPr>
        <w:ind w:left="360" w:hanging="360"/>
      </w:pPr>
    </w:lvl>
    <w:lvl w:ilvl="1">
      <w:start w:val="1"/>
      <w:numFmt w:val="decimal"/>
      <w:pStyle w:val="Cmsor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CC65DF2"/>
    <w:multiLevelType w:val="hybridMultilevel"/>
    <w:tmpl w:val="A9886F8E"/>
    <w:lvl w:ilvl="0" w:tplc="1628438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9F5"/>
    <w:rsid w:val="000060A3"/>
    <w:rsid w:val="000A1281"/>
    <w:rsid w:val="00155118"/>
    <w:rsid w:val="001E2465"/>
    <w:rsid w:val="001F77C4"/>
    <w:rsid w:val="00234CB5"/>
    <w:rsid w:val="00267B8F"/>
    <w:rsid w:val="002954BF"/>
    <w:rsid w:val="002A430C"/>
    <w:rsid w:val="003C2F31"/>
    <w:rsid w:val="003F00B7"/>
    <w:rsid w:val="004F3E66"/>
    <w:rsid w:val="004F470E"/>
    <w:rsid w:val="00547FA7"/>
    <w:rsid w:val="00552528"/>
    <w:rsid w:val="00557F33"/>
    <w:rsid w:val="00592FAB"/>
    <w:rsid w:val="005959F5"/>
    <w:rsid w:val="006971B6"/>
    <w:rsid w:val="006B278F"/>
    <w:rsid w:val="00732C62"/>
    <w:rsid w:val="007678E1"/>
    <w:rsid w:val="0087342B"/>
    <w:rsid w:val="009505B5"/>
    <w:rsid w:val="009B3A45"/>
    <w:rsid w:val="009B565B"/>
    <w:rsid w:val="00AD31DA"/>
    <w:rsid w:val="00B273C7"/>
    <w:rsid w:val="00B923D8"/>
    <w:rsid w:val="00BA78E9"/>
    <w:rsid w:val="00D31DFD"/>
    <w:rsid w:val="00DE046E"/>
    <w:rsid w:val="00E07A28"/>
    <w:rsid w:val="00F01EB9"/>
    <w:rsid w:val="00F33C5B"/>
    <w:rsid w:val="00F92A40"/>
    <w:rsid w:val="00FC17A3"/>
    <w:rsid w:val="00FD2479"/>
    <w:rsid w:val="00FD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4dcb4,#b4c8b4,#c8e6c8"/>
    </o:shapedefaults>
    <o:shapelayout v:ext="edit">
      <o:idmap v:ext="edit" data="1"/>
    </o:shapelayout>
  </w:shapeDefaults>
  <w:decimalSymbol w:val=","/>
  <w:listSeparator w:val=";"/>
  <w14:docId w14:val="04F8EAFF"/>
  <w15:chartTrackingRefBased/>
  <w15:docId w15:val="{AA59D6E3-BEC2-4C7A-A14F-91EA3055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aliases w:val="Fejezet 1"/>
    <w:basedOn w:val="Norml"/>
    <w:next w:val="Norml"/>
    <w:link w:val="Cmsor1Char"/>
    <w:qFormat/>
    <w:rsid w:val="001F77C4"/>
    <w:pPr>
      <w:keepNext/>
      <w:numPr>
        <w:numId w:val="4"/>
      </w:numPr>
      <w:spacing w:after="120" w:line="360" w:lineRule="auto"/>
      <w:jc w:val="both"/>
      <w:outlineLvl w:val="0"/>
    </w:pPr>
    <w:rPr>
      <w:rFonts w:ascii="Arial" w:hAnsi="Arial" w:cs="Arial"/>
      <w:b/>
      <w:bCs/>
      <w:kern w:val="28"/>
      <w:sz w:val="32"/>
      <w:szCs w:val="34"/>
    </w:rPr>
  </w:style>
  <w:style w:type="paragraph" w:styleId="Cmsor2">
    <w:name w:val="heading 2"/>
    <w:aliases w:val="Fejezet 2"/>
    <w:basedOn w:val="Cmsor1"/>
    <w:next w:val="Norml"/>
    <w:link w:val="Cmsor2Char"/>
    <w:qFormat/>
    <w:rsid w:val="001F77C4"/>
    <w:pPr>
      <w:numPr>
        <w:ilvl w:val="1"/>
      </w:numPr>
      <w:spacing w:before="240"/>
      <w:outlineLvl w:val="1"/>
    </w:pPr>
    <w:rPr>
      <w:rFonts w:eastAsia="Times New Roman"/>
      <w:bCs w:val="0"/>
      <w:iCs/>
      <w:spacing w:val="12"/>
      <w:sz w:val="28"/>
      <w:lang w:eastAsia="de-DE"/>
    </w:rPr>
  </w:style>
  <w:style w:type="paragraph" w:styleId="Cmsor3">
    <w:name w:val="heading 3"/>
    <w:aliases w:val="Fejezet 3"/>
    <w:basedOn w:val="Cmsor2"/>
    <w:next w:val="Norml"/>
    <w:link w:val="Cmsor3Char"/>
    <w:qFormat/>
    <w:rsid w:val="001F77C4"/>
    <w:pPr>
      <w:numPr>
        <w:ilvl w:val="0"/>
        <w:numId w:val="5"/>
      </w:numPr>
      <w:outlineLvl w:val="2"/>
    </w:pPr>
    <w:rPr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Fejezet 2 Char"/>
    <w:basedOn w:val="Bekezdsalapbettpusa"/>
    <w:link w:val="Cmsor2"/>
    <w:rsid w:val="001F77C4"/>
    <w:rPr>
      <w:rFonts w:ascii="Arial" w:eastAsia="Times New Roman" w:hAnsi="Arial" w:cs="Arial"/>
      <w:b/>
      <w:iCs/>
      <w:spacing w:val="12"/>
      <w:kern w:val="28"/>
      <w:sz w:val="28"/>
      <w:szCs w:val="34"/>
      <w:lang w:eastAsia="de-DE"/>
    </w:rPr>
  </w:style>
  <w:style w:type="character" w:customStyle="1" w:styleId="Cmsor1Char">
    <w:name w:val="Címsor 1 Char"/>
    <w:aliases w:val="Fejezet 1 Char"/>
    <w:basedOn w:val="Bekezdsalapbettpusa"/>
    <w:link w:val="Cmsor1"/>
    <w:rsid w:val="000060A3"/>
    <w:rPr>
      <w:rFonts w:ascii="Arial" w:hAnsi="Arial" w:cs="Arial"/>
      <w:b/>
      <w:bCs/>
      <w:kern w:val="28"/>
      <w:sz w:val="32"/>
      <w:szCs w:val="34"/>
    </w:rPr>
  </w:style>
  <w:style w:type="character" w:customStyle="1" w:styleId="Cmsor3Char">
    <w:name w:val="Címsor 3 Char"/>
    <w:aliases w:val="Fejezet 3 Char"/>
    <w:basedOn w:val="Bekezdsalapbettpusa"/>
    <w:link w:val="Cmsor3"/>
    <w:rsid w:val="001F77C4"/>
    <w:rPr>
      <w:rFonts w:ascii="Arial" w:eastAsia="Times New Roman" w:hAnsi="Arial" w:cs="Arial"/>
      <w:b/>
      <w:bCs/>
      <w:iCs/>
      <w:spacing w:val="12"/>
      <w:kern w:val="28"/>
      <w:sz w:val="28"/>
      <w:szCs w:val="34"/>
      <w:lang w:eastAsia="de-DE"/>
    </w:rPr>
  </w:style>
  <w:style w:type="character" w:styleId="Kiemels2">
    <w:name w:val="Strong"/>
    <w:basedOn w:val="Bekezdsalapbettpusa"/>
    <w:uiPriority w:val="22"/>
    <w:qFormat/>
    <w:rsid w:val="00F33C5B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557F3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57F33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F92A40"/>
    <w:rPr>
      <w:rFonts w:ascii="Times New Roman" w:hAnsi="Times New Roman" w:cs="Times New Roman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2954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Merzse-mocs%C3%A1r_Term%C3%A9szetv%C3%A9delmi_Ter%C3%BCl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ek.niif.hu/22700/22755/22755.pd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tvsz.hu/dynamic/merzse_mocsar_web.pdf" TargetMode="External"/><Relationship Id="rId11" Type="http://schemas.openxmlformats.org/officeDocument/2006/relationships/hyperlink" Target="https://www.tiszatoelovilaga.hu/voros-rok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grarszektor.hu/allat/20210518/kiderult-hany-madar-el-osszesen-a-foldon-meglepo-eredmenyre-jutottak-a-kutatok-300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ud.hu/budapest_airport/media/hirek/aktualis_sajtokozlemenyek/a_budapest_airport_es_rakosmente_onkormanyzata_tamogatasaval_indul_a_merzse_mocsar_rehabilitacioja.html?fbclid=IwZXh0bgNhZW0CMTAAAR1jPlOaE0fqbIQa_Em33AdRR9_LzFPS6UDhrTfWLJjr5YWOw8XUhMs0M5o_aem_06WmlICizdaiRHz1Tbn7B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117F0-551A-40B1-A760-547094BF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Pető Ferenc</dc:creator>
  <cp:keywords/>
  <dc:description/>
  <cp:lastModifiedBy>Pető Ferenc</cp:lastModifiedBy>
  <cp:revision>4</cp:revision>
  <dcterms:created xsi:type="dcterms:W3CDTF">2025-01-04T19:39:00Z</dcterms:created>
  <dcterms:modified xsi:type="dcterms:W3CDTF">2025-01-06T18:29:00Z</dcterms:modified>
</cp:coreProperties>
</file>